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A0C2" w14:textId="4C8007F2" w:rsidR="00BC56E9" w:rsidRDefault="005A1CE0" w:rsidP="008911A6">
      <w:pPr>
        <w:shd w:val="clear" w:color="auto" w:fill="FFFFFF"/>
        <w:spacing w:line="240" w:lineRule="atLeast"/>
        <w:jc w:val="center"/>
        <w:outlineLvl w:val="0"/>
        <w:rPr>
          <w:rFonts w:eastAsia="Times New Roman" w:cs="Arial"/>
          <w:b/>
          <w:bCs/>
          <w:color w:val="2F789F"/>
          <w:kern w:val="36"/>
          <w:sz w:val="32"/>
          <w:szCs w:val="32"/>
          <w:bdr w:val="none" w:sz="0" w:space="0" w:color="auto" w:frame="1"/>
          <w:lang w:eastAsia="en-GB"/>
          <w14:ligatures w14:val="none"/>
        </w:rPr>
      </w:pPr>
      <w:r w:rsidRPr="009441E3">
        <w:rPr>
          <w:rFonts w:eastAsia="Times New Roman" w:cs="Arial"/>
          <w:b/>
          <w:bCs/>
          <w:color w:val="2F789F"/>
          <w:kern w:val="36"/>
          <w:sz w:val="32"/>
          <w:szCs w:val="32"/>
          <w:bdr w:val="none" w:sz="0" w:space="0" w:color="auto" w:frame="1"/>
          <w:lang w:val="cy-GB" w:eastAsia="en-GB"/>
          <w14:ligatures w14:val="none"/>
        </w:rPr>
        <w:t>Y Grant Buddsoddi mewn Coetir (TWIG)</w:t>
      </w:r>
    </w:p>
    <w:p w14:paraId="3302A0C3" w14:textId="77777777" w:rsidR="00BC56E9" w:rsidRPr="00BC56E9" w:rsidRDefault="005A1CE0" w:rsidP="00BC56E9">
      <w:pPr>
        <w:pStyle w:val="Heading1"/>
        <w:jc w:val="center"/>
        <w:rPr>
          <w:rFonts w:eastAsia="Times New Roman" w:cs="Arial"/>
          <w:bCs/>
          <w:color w:val="2F789F"/>
          <w:kern w:val="36"/>
          <w:sz w:val="28"/>
          <w:szCs w:val="28"/>
          <w:bdr w:val="none" w:sz="0" w:space="0" w:color="auto" w:frame="1"/>
          <w:lang w:eastAsia="en-GB"/>
        </w:rPr>
      </w:pPr>
      <w:r w:rsidRPr="00BC56E9">
        <w:rPr>
          <w:rFonts w:eastAsia="Times New Roman" w:cs="Arial"/>
          <w:bCs/>
          <w:color w:val="2F789F"/>
          <w:kern w:val="36"/>
          <w:sz w:val="28"/>
          <w:szCs w:val="28"/>
          <w:bdr w:val="none" w:sz="0" w:space="0" w:color="auto" w:frame="1"/>
          <w:lang w:val="cy-GB" w:eastAsia="en-GB"/>
        </w:rPr>
        <w:t>Dogfen Ategol Orfodol: Canlyniadau'r Goedwig Genedlaethol</w:t>
      </w:r>
    </w:p>
    <w:p w14:paraId="3302A0C4" w14:textId="77777777" w:rsidR="00BC56E9" w:rsidRDefault="00BC56E9" w:rsidP="00BC56E9">
      <w:pPr>
        <w:shd w:val="clear" w:color="auto" w:fill="FFFFFF"/>
        <w:spacing w:line="264" w:lineRule="atLeast"/>
        <w:textAlignment w:val="top"/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</w:pPr>
      <w:bookmarkStart w:id="0" w:name="toc"/>
      <w:bookmarkEnd w:id="0"/>
    </w:p>
    <w:p w14:paraId="3302A0C5" w14:textId="71E8D46B" w:rsidR="00BC56E9" w:rsidRPr="005A1CE0" w:rsidRDefault="005A1CE0" w:rsidP="00BC56E9">
      <w:pPr>
        <w:shd w:val="clear" w:color="auto" w:fill="FFFFFF"/>
        <w:spacing w:after="300" w:line="330" w:lineRule="atLeast"/>
        <w:rPr>
          <w:rFonts w:eastAsia="Times New Roman" w:cs="Arial"/>
          <w:color w:val="2F789F"/>
          <w:kern w:val="0"/>
          <w:sz w:val="28"/>
          <w:szCs w:val="28"/>
          <w:lang w:val="cy-GB" w:eastAsia="en-GB"/>
          <w14:ligatures w14:val="none"/>
        </w:rPr>
      </w:pPr>
      <w:r w:rsidRPr="00BC56E9">
        <w:rPr>
          <w:rFonts w:eastAsia="Times New Roman" w:cs="Arial"/>
          <w:color w:val="2F789F"/>
          <w:kern w:val="0"/>
          <w:sz w:val="28"/>
          <w:szCs w:val="28"/>
          <w:lang w:val="cy-GB" w:eastAsia="en-GB"/>
          <w14:ligatures w14:val="none"/>
        </w:rPr>
        <w:t xml:space="preserve">Rhaid i chi ddangos sut mae eich prosiect yn bodloni </w:t>
      </w:r>
      <w:hyperlink r:id="rId8" w:history="1">
        <w:r w:rsidRPr="00B97144">
          <w:rPr>
            <w:rStyle w:val="Hyperlink"/>
            <w:rFonts w:eastAsia="Times New Roman" w:cs="Arial"/>
            <w:kern w:val="0"/>
            <w:sz w:val="28"/>
            <w:szCs w:val="28"/>
            <w:lang w:val="cy-GB" w:eastAsia="en-GB"/>
            <w14:ligatures w14:val="none"/>
          </w:rPr>
          <w:t>canlyniadau'r Goedwig Genedlaethol</w:t>
        </w:r>
      </w:hyperlink>
      <w:r w:rsidRPr="00BC56E9">
        <w:rPr>
          <w:rFonts w:eastAsia="Times New Roman" w:cs="Arial"/>
          <w:color w:val="2F789F"/>
          <w:kern w:val="0"/>
          <w:sz w:val="28"/>
          <w:szCs w:val="28"/>
          <w:lang w:val="cy-GB" w:eastAsia="en-GB"/>
          <w14:ligatures w14:val="none"/>
        </w:rPr>
        <w:t xml:space="preserve">, fel yr amlinellir isod. Rhowch sylw i'r canlyniadau sydd fwyaf perthnasol i'ch prosiect. </w:t>
      </w:r>
      <w:r w:rsidRPr="00BC56E9">
        <w:rPr>
          <w:rFonts w:eastAsia="Times New Roman" w:cs="Arial"/>
          <w:b/>
          <w:bCs/>
          <w:color w:val="2F789F"/>
          <w:kern w:val="0"/>
          <w:sz w:val="28"/>
          <w:szCs w:val="28"/>
          <w:lang w:val="cy-GB" w:eastAsia="en-GB"/>
          <w14:ligatures w14:val="none"/>
        </w:rPr>
        <w:t>Rhaid i chi fodloni'r</w:t>
      </w:r>
      <w:r w:rsidRPr="00BC56E9">
        <w:rPr>
          <w:rFonts w:eastAsia="Times New Roman" w:cs="Arial"/>
          <w:color w:val="2F789F"/>
          <w:kern w:val="0"/>
          <w:sz w:val="28"/>
          <w:szCs w:val="28"/>
          <w:lang w:val="cy-GB" w:eastAsia="en-GB"/>
          <w14:ligatures w14:val="none"/>
        </w:rPr>
        <w:t xml:space="preserve"> 3 chanlyniad hanfodol fel lleiafswm.</w:t>
      </w:r>
    </w:p>
    <w:p w14:paraId="3302A0C6" w14:textId="0C2A056F" w:rsidR="00C84FE2" w:rsidRPr="008911A6" w:rsidRDefault="005A1CE0" w:rsidP="008911A6">
      <w:pPr>
        <w:rPr>
          <w:rFonts w:eastAsia="Times New Roman" w:cs="Arial"/>
          <w:color w:val="2F789F"/>
          <w:kern w:val="0"/>
          <w:sz w:val="28"/>
          <w:szCs w:val="28"/>
          <w:lang w:eastAsia="en-GB"/>
          <w14:ligatures w14:val="none"/>
        </w:rPr>
      </w:pPr>
      <w:r w:rsidRPr="008911A6">
        <w:rPr>
          <w:rFonts w:eastAsia="Times New Roman" w:cs="Arial"/>
          <w:color w:val="2F789F"/>
          <w:kern w:val="0"/>
          <w:sz w:val="28"/>
          <w:szCs w:val="28"/>
          <w:lang w:val="cy-GB" w:eastAsia="en-GB"/>
          <w14:ligatures w14:val="none"/>
        </w:rPr>
        <w:t>I gwblhau'r adran hon, cyfeiriwch at adran 'Sut fyddwn ni'n asesu ceisiadau?' Arweiniad Ymgeisio'r Grant Buddsoddi mewn Coetir (TWIG) sy'n darparu rhagor o fanylion am ganlyniadau'r Goedwig Genedlaethol. Nodwch y terfyn geiriau ar gyfer pob canlyniad.</w:t>
      </w:r>
    </w:p>
    <w:p w14:paraId="3302A0C7" w14:textId="77777777" w:rsidR="00BC56E9" w:rsidRDefault="00BC56E9">
      <w:pPr>
        <w:rPr>
          <w:rFonts w:ascii="Effra Regular" w:hAnsi="Effra Regular"/>
          <w:color w:val="333333"/>
          <w:sz w:val="27"/>
          <w:szCs w:val="27"/>
          <w:shd w:val="clear" w:color="auto" w:fill="FFFFFF"/>
        </w:rPr>
      </w:pPr>
    </w:p>
    <w:p w14:paraId="3302A0C8" w14:textId="77777777" w:rsidR="00BC56E9" w:rsidRDefault="005A1CE0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val="cy-GB" w:eastAsia="en-GB"/>
        </w:rPr>
        <w:t>Coetiroedd cydnerth o ansawdd da, sydd wedi’u dylunio a’u rheoli’n dda (hanfodol)</w:t>
      </w:r>
    </w:p>
    <w:p w14:paraId="3302A0C9" w14:textId="77777777" w:rsidR="00BC56E9" w:rsidRPr="008911A6" w:rsidRDefault="005A1CE0" w:rsidP="00BC56E9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val="cy-GB" w:eastAsia="en-GB"/>
        </w:rPr>
        <w:t>Uchafswm 450 gair</w:t>
      </w:r>
    </w:p>
    <w:p w14:paraId="3302A0CA" w14:textId="77777777" w:rsidR="00BC56E9" w:rsidRDefault="005A1CE0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val="cy-GB" w:eastAsia="en-GB"/>
        </w:rPr>
        <w:t>Coetiroedd sy'n hygyrch i bobl (hanfodol)</w:t>
      </w:r>
    </w:p>
    <w:p w14:paraId="3302A0CB" w14:textId="77777777" w:rsidR="008911A6" w:rsidRPr="008911A6" w:rsidRDefault="005A1CE0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val="cy-GB" w:eastAsia="en-GB"/>
        </w:rPr>
        <w:t>Uchafswm 450 gair</w:t>
      </w:r>
    </w:p>
    <w:p w14:paraId="3302A0CC" w14:textId="77777777" w:rsidR="00BC56E9" w:rsidRDefault="005A1CE0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val="cy-GB" w:eastAsia="en-GB"/>
        </w:rPr>
        <w:t>Cyfranogiad cymunedol mewn coetiroedd (hanfodol)</w:t>
      </w:r>
    </w:p>
    <w:p w14:paraId="3302A0CD" w14:textId="77777777" w:rsidR="008911A6" w:rsidRPr="008911A6" w:rsidRDefault="005A1CE0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val="cy-GB" w:eastAsia="en-GB"/>
        </w:rPr>
        <w:t>Uchafswm 450 gair</w:t>
      </w:r>
    </w:p>
    <w:p w14:paraId="3302A0CE" w14:textId="77777777" w:rsidR="008911A6" w:rsidRDefault="005A1CE0" w:rsidP="008911A6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val="cy-GB" w:eastAsia="en-GB"/>
        </w:rPr>
        <w:t>Coetiroedd cysylltiedig (dymunol iawn)</w:t>
      </w:r>
    </w:p>
    <w:p w14:paraId="3302A0CF" w14:textId="77777777" w:rsidR="008911A6" w:rsidRPr="008911A6" w:rsidRDefault="005A1CE0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val="cy-GB" w:eastAsia="en-GB"/>
        </w:rPr>
        <w:t>Uchafswm 450 gair</w:t>
      </w:r>
    </w:p>
    <w:p w14:paraId="3302A0D0" w14:textId="77777777" w:rsidR="00BC56E9" w:rsidRDefault="005A1CE0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val="cy-GB" w:eastAsia="en-GB"/>
        </w:rPr>
        <w:t>Coetiroedd a choed deinamig, amlbwrpas (dymunol iawn)</w:t>
      </w:r>
    </w:p>
    <w:p w14:paraId="3302A0D1" w14:textId="77777777" w:rsidR="008911A6" w:rsidRPr="008911A6" w:rsidRDefault="005A1CE0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val="cy-GB" w:eastAsia="en-GB"/>
        </w:rPr>
        <w:t>Uchafswm 450 gair</w:t>
      </w:r>
    </w:p>
    <w:p w14:paraId="3302A0D2" w14:textId="77777777" w:rsidR="00BC56E9" w:rsidRPr="00BC56E9" w:rsidRDefault="005A1CE0" w:rsidP="00BC56E9">
      <w:pPr>
        <w:pStyle w:val="ListParagraph"/>
        <w:numPr>
          <w:ilvl w:val="0"/>
          <w:numId w:val="11"/>
        </w:numPr>
        <w:shd w:val="clear" w:color="auto" w:fill="FFFFFF"/>
        <w:spacing w:after="360" w:line="420" w:lineRule="atLeast"/>
        <w:outlineLvl w:val="3"/>
        <w:rPr>
          <w:rFonts w:eastAsia="Times New Roman" w:cs="Arial"/>
          <w:b/>
          <w:bCs/>
          <w:color w:val="333333"/>
          <w:szCs w:val="24"/>
          <w:lang w:eastAsia="en-GB"/>
        </w:rPr>
      </w:pPr>
      <w:r w:rsidRPr="00BC56E9">
        <w:rPr>
          <w:rFonts w:eastAsia="Times New Roman" w:cs="Arial"/>
          <w:b/>
          <w:bCs/>
          <w:color w:val="333333"/>
          <w:szCs w:val="24"/>
          <w:lang w:val="cy-GB" w:eastAsia="en-GB"/>
        </w:rPr>
        <w:t>Coetiroedd sy'n dangos dysgu, ymchwil ac arloesi (dymunol iawn)</w:t>
      </w:r>
    </w:p>
    <w:p w14:paraId="3302A0D3" w14:textId="77777777" w:rsidR="00BC56E9" w:rsidRPr="008911A6" w:rsidRDefault="005A1CE0" w:rsidP="008911A6">
      <w:pPr>
        <w:shd w:val="clear" w:color="auto" w:fill="FFFFFF"/>
        <w:spacing w:after="360" w:line="420" w:lineRule="atLeast"/>
        <w:outlineLvl w:val="3"/>
        <w:rPr>
          <w:rFonts w:eastAsia="Times New Roman" w:cs="Arial"/>
          <w:color w:val="333333"/>
          <w:szCs w:val="24"/>
          <w:lang w:eastAsia="en-GB"/>
        </w:rPr>
      </w:pPr>
      <w:r>
        <w:rPr>
          <w:rFonts w:eastAsia="Times New Roman" w:cs="Arial"/>
          <w:color w:val="333333"/>
          <w:szCs w:val="24"/>
          <w:lang w:val="cy-GB" w:eastAsia="en-GB"/>
        </w:rPr>
        <w:t>Uchafswm 450 gair</w:t>
      </w:r>
    </w:p>
    <w:sectPr w:rsidR="00BC56E9" w:rsidRPr="008911A6" w:rsidSect="00C16D5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AED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5AE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189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E4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3A03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3E43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019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C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E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A6F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24EEC"/>
    <w:multiLevelType w:val="hybridMultilevel"/>
    <w:tmpl w:val="4192DDCC"/>
    <w:lvl w:ilvl="0" w:tplc="72EC3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CEDC10" w:tentative="1">
      <w:start w:val="1"/>
      <w:numFmt w:val="lowerLetter"/>
      <w:lvlText w:val="%2."/>
      <w:lvlJc w:val="left"/>
      <w:pPr>
        <w:ind w:left="1440" w:hanging="360"/>
      </w:pPr>
    </w:lvl>
    <w:lvl w:ilvl="2" w:tplc="0FA6AA54" w:tentative="1">
      <w:start w:val="1"/>
      <w:numFmt w:val="lowerRoman"/>
      <w:lvlText w:val="%3."/>
      <w:lvlJc w:val="right"/>
      <w:pPr>
        <w:ind w:left="2160" w:hanging="180"/>
      </w:pPr>
    </w:lvl>
    <w:lvl w:ilvl="3" w:tplc="C2C69CE0" w:tentative="1">
      <w:start w:val="1"/>
      <w:numFmt w:val="decimal"/>
      <w:lvlText w:val="%4."/>
      <w:lvlJc w:val="left"/>
      <w:pPr>
        <w:ind w:left="2880" w:hanging="360"/>
      </w:pPr>
    </w:lvl>
    <w:lvl w:ilvl="4" w:tplc="AFA6F5F8" w:tentative="1">
      <w:start w:val="1"/>
      <w:numFmt w:val="lowerLetter"/>
      <w:lvlText w:val="%5."/>
      <w:lvlJc w:val="left"/>
      <w:pPr>
        <w:ind w:left="3600" w:hanging="360"/>
      </w:pPr>
    </w:lvl>
    <w:lvl w:ilvl="5" w:tplc="CC8E1B9C" w:tentative="1">
      <w:start w:val="1"/>
      <w:numFmt w:val="lowerRoman"/>
      <w:lvlText w:val="%6."/>
      <w:lvlJc w:val="right"/>
      <w:pPr>
        <w:ind w:left="4320" w:hanging="180"/>
      </w:pPr>
    </w:lvl>
    <w:lvl w:ilvl="6" w:tplc="ADB2F0E8" w:tentative="1">
      <w:start w:val="1"/>
      <w:numFmt w:val="decimal"/>
      <w:lvlText w:val="%7."/>
      <w:lvlJc w:val="left"/>
      <w:pPr>
        <w:ind w:left="5040" w:hanging="360"/>
      </w:pPr>
    </w:lvl>
    <w:lvl w:ilvl="7" w:tplc="9FB6B28A" w:tentative="1">
      <w:start w:val="1"/>
      <w:numFmt w:val="lowerLetter"/>
      <w:lvlText w:val="%8."/>
      <w:lvlJc w:val="left"/>
      <w:pPr>
        <w:ind w:left="5760" w:hanging="360"/>
      </w:pPr>
    </w:lvl>
    <w:lvl w:ilvl="8" w:tplc="F95257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3959">
    <w:abstractNumId w:val="9"/>
  </w:num>
  <w:num w:numId="2" w16cid:durableId="1678312079">
    <w:abstractNumId w:val="8"/>
  </w:num>
  <w:num w:numId="3" w16cid:durableId="1760712802">
    <w:abstractNumId w:val="7"/>
  </w:num>
  <w:num w:numId="4" w16cid:durableId="1438520253">
    <w:abstractNumId w:val="6"/>
  </w:num>
  <w:num w:numId="5" w16cid:durableId="67458299">
    <w:abstractNumId w:val="5"/>
  </w:num>
  <w:num w:numId="6" w16cid:durableId="398288966">
    <w:abstractNumId w:val="4"/>
  </w:num>
  <w:num w:numId="7" w16cid:durableId="469247847">
    <w:abstractNumId w:val="3"/>
  </w:num>
  <w:num w:numId="8" w16cid:durableId="1563246570">
    <w:abstractNumId w:val="2"/>
  </w:num>
  <w:num w:numId="9" w16cid:durableId="1392651482">
    <w:abstractNumId w:val="1"/>
  </w:num>
  <w:num w:numId="10" w16cid:durableId="2028554629">
    <w:abstractNumId w:val="0"/>
  </w:num>
  <w:num w:numId="11" w16cid:durableId="2109157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9"/>
    <w:rsid w:val="0008187E"/>
    <w:rsid w:val="00203AA1"/>
    <w:rsid w:val="002B3CD6"/>
    <w:rsid w:val="00362A4B"/>
    <w:rsid w:val="003D2463"/>
    <w:rsid w:val="004B6CC2"/>
    <w:rsid w:val="004D44E7"/>
    <w:rsid w:val="005A1CE0"/>
    <w:rsid w:val="005C00A6"/>
    <w:rsid w:val="00605C93"/>
    <w:rsid w:val="008911A6"/>
    <w:rsid w:val="008E6E91"/>
    <w:rsid w:val="00912F52"/>
    <w:rsid w:val="0091512F"/>
    <w:rsid w:val="009441E3"/>
    <w:rsid w:val="009528AC"/>
    <w:rsid w:val="00AC13BA"/>
    <w:rsid w:val="00B97144"/>
    <w:rsid w:val="00BC56E9"/>
    <w:rsid w:val="00C16D58"/>
    <w:rsid w:val="00C84FE2"/>
    <w:rsid w:val="00CD28BA"/>
    <w:rsid w:val="00D84A43"/>
    <w:rsid w:val="00DA559E"/>
    <w:rsid w:val="00E8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A0C2"/>
  <w15:chartTrackingRefBased/>
  <w15:docId w15:val="{7F5A45B1-310E-4854-AC69-94B12B62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E91"/>
    <w:pPr>
      <w:keepNext/>
      <w:keepLines/>
      <w:spacing w:before="240"/>
      <w:outlineLvl w:val="0"/>
    </w:pPr>
    <w:rPr>
      <w:rFonts w:eastAsiaTheme="majorEastAsia" w:cstheme="majorBidi"/>
      <w:b/>
      <w:color w:val="0070C0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E91"/>
    <w:pPr>
      <w:keepNext/>
      <w:keepLines/>
      <w:spacing w:before="40"/>
      <w:outlineLvl w:val="1"/>
    </w:pPr>
    <w:rPr>
      <w:rFonts w:eastAsiaTheme="majorEastAsia" w:cstheme="majorBidi"/>
      <w:color w:val="0070C0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E91"/>
    <w:rPr>
      <w:rFonts w:ascii="Arial" w:eastAsiaTheme="majorEastAsia" w:hAnsi="Arial" w:cstheme="majorBidi"/>
      <w:b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E91"/>
    <w:rPr>
      <w:rFonts w:ascii="Arial" w:eastAsiaTheme="majorEastAsia" w:hAnsi="Arial" w:cstheme="majorBidi"/>
      <w:color w:val="0070C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E6E91"/>
    <w:pPr>
      <w:contextualSpacing/>
    </w:pPr>
    <w:rPr>
      <w:rFonts w:eastAsiaTheme="majorEastAsia" w:cstheme="majorBidi"/>
      <w:b/>
      <w:color w:val="44546A" w:themeColor="text2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E6E91"/>
    <w:rPr>
      <w:rFonts w:ascii="Arial" w:eastAsiaTheme="majorEastAsia" w:hAnsi="Arial" w:cstheme="majorBidi"/>
      <w:b/>
      <w:color w:val="44546A" w:themeColor="text2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A43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A43"/>
    <w:rPr>
      <w:i/>
      <w:iCs/>
      <w:color w:val="C00000"/>
    </w:rPr>
  </w:style>
  <w:style w:type="paragraph" w:styleId="ListParagraph">
    <w:name w:val="List Paragraph"/>
    <w:basedOn w:val="Normal"/>
    <w:uiPriority w:val="34"/>
    <w:qFormat/>
    <w:rsid w:val="00BC56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1A6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911A6"/>
    <w:pPr>
      <w:spacing w:after="160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1A6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11A6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14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0A6"/>
    <w:pPr>
      <w:spacing w:after="0"/>
    </w:pPr>
    <w:rPr>
      <w:rFonts w:ascii="Arial" w:hAnsi="Arial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0A6"/>
    <w:rPr>
      <w:rFonts w:ascii="Arial" w:hAnsi="Arial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2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sites/default/files/publications/2023-06/coedwig-genedlaethol-cymru-cynllun-statws-canllawiau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048f2-541b-44e1-9500-8aae33df51b3" xsi:nil="true"/>
    <lcf76f155ced4ddcb4097134ff3c332f xmlns="17a575e4-8140-4e45-b77a-e221a1a109aa">
      <Terms xmlns="http://schemas.microsoft.com/office/infopath/2007/PartnerControls"/>
    </lcf76f155ced4ddcb4097134ff3c332f>
    <Status xmlns="17a575e4-8140-4e45-b77a-e221a1a109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12928DD4B974887157A75F1B0F016" ma:contentTypeVersion="21" ma:contentTypeDescription="Create a new document." ma:contentTypeScope="" ma:versionID="d72ea7eee30f56e5ff9fb5b98182f382">
  <xsd:schema xmlns:xsd="http://www.w3.org/2001/XMLSchema" xmlns:xs="http://www.w3.org/2001/XMLSchema" xmlns:p="http://schemas.microsoft.com/office/2006/metadata/properties" xmlns:ns2="17a575e4-8140-4e45-b77a-e221a1a109aa" xmlns:ns3="53a048f2-541b-44e1-9500-8aae33df51b3" targetNamespace="http://schemas.microsoft.com/office/2006/metadata/properties" ma:root="true" ma:fieldsID="d7ce8332c961e192a3ff8f18ae7816d6" ns2:_="" ns3:_="">
    <xsd:import namespace="17a575e4-8140-4e45-b77a-e221a1a109aa"/>
    <xsd:import namespace="53a048f2-541b-44e1-9500-8aae33df5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575e4-8140-4e45-b77a-e221a1a10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c2a03c-ecfd-43f2-97db-42332d87b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tatus" ma:index="24" nillable="true" ma:displayName="Status" ma:format="Dropdown" ma:internalName="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048f2-541b-44e1-9500-8aae33df5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a73156d8-3493-46e2-8870-9cf7e946ff8f}" ma:internalName="TaxCatchAll" ma:showField="CatchAllData" ma:web="53a048f2-541b-44e1-9500-8aae33df5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3AC0D-687A-4645-B5A4-5C690A7216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10EDF-5D53-4850-A692-B6E49D51D41D}">
  <ds:schemaRefs>
    <ds:schemaRef ds:uri="http://purl.org/dc/terms/"/>
    <ds:schemaRef ds:uri="17a575e4-8140-4e45-b77a-e221a1a109aa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3a048f2-541b-44e1-9500-8aae33df51b3"/>
  </ds:schemaRefs>
</ds:datastoreItem>
</file>

<file path=customXml/itemProps3.xml><?xml version="1.0" encoding="utf-8"?>
<ds:datastoreItem xmlns:ds="http://schemas.openxmlformats.org/officeDocument/2006/customXml" ds:itemID="{53D1F601-F70E-4582-A1FB-CC253A18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575e4-8140-4e45-b77a-e221a1a109aa"/>
    <ds:schemaRef ds:uri="53a048f2-541b-44e1-9500-8aae33df5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8aa748b-c011-4bd4-9b45-208b1d7cfd25}" enabled="1" method="Standard" siteId="{242ef33d-ef18-4a01-b294-0da2d8fc58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Robinson</dc:creator>
  <cp:lastModifiedBy>Karen Morden</cp:lastModifiedBy>
  <cp:revision>2</cp:revision>
  <dcterms:created xsi:type="dcterms:W3CDTF">2024-01-29T15:24:00Z</dcterms:created>
  <dcterms:modified xsi:type="dcterms:W3CDTF">2024-01-29T15:24:00Z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0x010100E0B12928DD4B974887157A75F1B0F016</vt:lpwstr>
  </property>
  <property fmtid="{D5CDD505-2E9C-101B-9397-08002B2CF9AE}" pid="3" name="MediaServiceImageTags">
    <vt:lpwstr/>
  </property>
</Properties>
</file>